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A0F8" w14:textId="71210CE5" w:rsidR="007B0ECB" w:rsidRPr="007B0ECB" w:rsidRDefault="007B0ECB" w:rsidP="007B0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NWPLC GUNNER SAFETY POLICY</w:t>
      </w:r>
    </w:p>
    <w:p w14:paraId="39DE4D06" w14:textId="77777777" w:rsidR="007B0ECB" w:rsidRDefault="007B0ECB" w:rsidP="007B0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8D28EE" w14:textId="25080EE4" w:rsidR="007B0ECB" w:rsidRDefault="007B0ECB" w:rsidP="007B0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PURPOSE:  To ensure that gunners shooting live ammunition at NWPLC events, including training days and APLA hunt tests, have been trained in gun safety.</w:t>
      </w:r>
    </w:p>
    <w:p w14:paraId="412FFBA6" w14:textId="68D5D955" w:rsidR="007B0ECB" w:rsidRDefault="007B0ECB" w:rsidP="007B0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FF7D66" w14:textId="60684753" w:rsidR="007B0ECB" w:rsidRDefault="007B0ECB" w:rsidP="007B0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POLICY:  NWPLC will maintain a list of Approved Gunners. To be added to this list:</w:t>
      </w:r>
    </w:p>
    <w:p w14:paraId="1B851FA2" w14:textId="06ED560C" w:rsidR="007B0ECB" w:rsidRDefault="007B0ECB" w:rsidP="007B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Members must be nominated by two (2) NWPLC members who have witnessed them first-hand to be safe gunners (e.g., at individual training sessions or while hunting).</w:t>
      </w:r>
    </w:p>
    <w:p w14:paraId="2FE6D232" w14:textId="467194D7" w:rsidR="007B0ECB" w:rsidRPr="007B0ECB" w:rsidRDefault="007B0ECB" w:rsidP="007B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proposed Gunner must watch the NWPLC Gunner Safety video.  The video can be viewed here: </w:t>
      </w:r>
      <w:hyperlink r:id="rId5" w:history="1">
        <w:r w:rsidRPr="00B4082C">
          <w:rPr>
            <w:rStyle w:val="Hyperlink"/>
            <w:rFonts w:ascii="Arial" w:eastAsia="Times New Roman" w:hAnsi="Arial" w:cs="Arial"/>
            <w:sz w:val="24"/>
            <w:szCs w:val="24"/>
          </w:rPr>
          <w:t>https://youtu.be/TGTKGRtijFY</w:t>
        </w:r>
      </w:hyperlink>
    </w:p>
    <w:p w14:paraId="5CB484E7" w14:textId="77777777" w:rsidR="002D1F51" w:rsidRDefault="007B0ECB" w:rsidP="002D1F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Once the proposed Gunner has watched the video, he/she must notify the NWPLC Secretary, who will then present the </w:t>
      </w:r>
      <w:r w:rsidR="002D1F51">
        <w:rPr>
          <w:rFonts w:ascii="Arial" w:eastAsia="Times New Roman" w:hAnsi="Arial" w:cs="Arial"/>
          <w:color w:val="222222"/>
          <w:sz w:val="24"/>
          <w:szCs w:val="24"/>
        </w:rPr>
        <w:t>name of the gunner to the BOD for approval.</w:t>
      </w:r>
    </w:p>
    <w:p w14:paraId="6CE9616A" w14:textId="1B246CA0" w:rsidR="007B0ECB" w:rsidRDefault="002D1F51" w:rsidP="002D1F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7B0ECB">
        <w:rPr>
          <w:rFonts w:ascii="Arial" w:eastAsia="Times New Roman" w:hAnsi="Arial" w:cs="Arial"/>
          <w:color w:val="222222"/>
          <w:sz w:val="24"/>
          <w:szCs w:val="24"/>
        </w:rPr>
        <w:t xml:space="preserve"> proposed Gunner must be approved by the BOD before he/she can be added to the list of NWPLC Approved Gunners.</w:t>
      </w:r>
    </w:p>
    <w:p w14:paraId="6C8A17E1" w14:textId="29883571" w:rsidR="007B0ECB" w:rsidRDefault="007B0ECB" w:rsidP="007B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Gunner must have gunned at prior Club training days before being selected to gun for an APLA hunt test.</w:t>
      </w:r>
    </w:p>
    <w:p w14:paraId="39D8CFC3" w14:textId="4AE08E9D" w:rsidR="002D1F51" w:rsidRDefault="007B0ECB" w:rsidP="007B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Only NWPLC Approved Gunners may shoot live ammunition at Club events, including hunt tests. </w:t>
      </w:r>
    </w:p>
    <w:p w14:paraId="23CBE9EA" w14:textId="77777777" w:rsidR="002D1F51" w:rsidRDefault="002D1F51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14:paraId="60D9776B" w14:textId="521C1B73" w:rsidR="002D1F51" w:rsidRPr="009969DB" w:rsidRDefault="002D1F51" w:rsidP="002D1F51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969DB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NWPLC APPROVED GUNNERS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as of 9/8/2020</w:t>
      </w:r>
      <w:r w:rsidRPr="009969DB">
        <w:rPr>
          <w:rFonts w:ascii="Arial" w:hAnsi="Arial" w:cs="Arial"/>
          <w:b/>
          <w:bCs/>
          <w:color w:val="222222"/>
          <w:shd w:val="clear" w:color="auto" w:fill="FFFFFF"/>
        </w:rPr>
        <w:br/>
      </w:r>
    </w:p>
    <w:p w14:paraId="11C733AB" w14:textId="77777777" w:rsidR="002D1F51" w:rsidRPr="002D1F51" w:rsidRDefault="002D1F51" w:rsidP="002D1F51">
      <w:pPr>
        <w:tabs>
          <w:tab w:val="left" w:pos="3240"/>
          <w:tab w:val="left" w:pos="3600"/>
        </w:tabs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2D1F5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NAME</w:t>
      </w:r>
      <w:r w:rsidRPr="002D1F51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ab/>
        <w:t>VIDEO</w:t>
      </w:r>
    </w:p>
    <w:p w14:paraId="2F890A2C" w14:textId="5AE87B0E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  <w:lang w:val="es-MX"/>
        </w:rPr>
      </w:pPr>
      <w:r w:rsidRPr="00566835">
        <w:rPr>
          <w:rFonts w:ascii="Arial" w:hAnsi="Arial" w:cs="Arial"/>
          <w:color w:val="222222"/>
          <w:shd w:val="clear" w:color="auto" w:fill="FFFFFF"/>
          <w:lang w:val="es-MX"/>
        </w:rPr>
        <w:t>Don Banducci</w:t>
      </w:r>
      <w:r w:rsidRPr="00566835">
        <w:rPr>
          <w:rFonts w:ascii="Arial" w:hAnsi="Arial" w:cs="Arial"/>
          <w:color w:val="222222"/>
          <w:shd w:val="clear" w:color="auto" w:fill="FFFFFF"/>
          <w:lang w:val="es-MX"/>
        </w:rPr>
        <w:tab/>
        <w:t>X</w:t>
      </w:r>
    </w:p>
    <w:p w14:paraId="23C5A466" w14:textId="17FBF1F2" w:rsidR="00E81C12" w:rsidRDefault="00E81C12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  <w:lang w:val="es-MX"/>
        </w:rPr>
      </w:pPr>
      <w:r>
        <w:rPr>
          <w:rFonts w:ascii="Arial" w:hAnsi="Arial" w:cs="Arial"/>
          <w:color w:val="222222"/>
          <w:shd w:val="clear" w:color="auto" w:fill="FFFFFF"/>
          <w:lang w:val="es-MX"/>
        </w:rPr>
        <w:t>Warren Baylinson</w:t>
      </w:r>
      <w:r>
        <w:rPr>
          <w:rFonts w:ascii="Arial" w:hAnsi="Arial" w:cs="Arial"/>
          <w:color w:val="222222"/>
          <w:shd w:val="clear" w:color="auto" w:fill="FFFFFF"/>
          <w:lang w:val="es-MX"/>
        </w:rPr>
        <w:tab/>
        <w:t>X</w:t>
      </w:r>
    </w:p>
    <w:p w14:paraId="104E3041" w14:textId="77777777" w:rsidR="002D1F51" w:rsidRPr="00716D03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 w:rsidRPr="00716D03">
        <w:rPr>
          <w:rFonts w:ascii="Arial" w:hAnsi="Arial" w:cs="Arial"/>
          <w:color w:val="222222"/>
          <w:shd w:val="clear" w:color="auto" w:fill="FFFFFF"/>
        </w:rPr>
        <w:t>Joe Colello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0171D918" w14:textId="77777777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Nate Haugen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4F7DD445" w14:textId="77777777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Ivan Little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78F95566" w14:textId="7A85D726" w:rsidR="002D1F51" w:rsidRPr="00566835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  <w:lang w:val="es-MX"/>
        </w:rPr>
      </w:pPr>
      <w:r w:rsidRPr="00566835">
        <w:rPr>
          <w:rFonts w:ascii="Arial" w:hAnsi="Arial" w:cs="Arial"/>
          <w:color w:val="222222"/>
          <w:shd w:val="clear" w:color="auto" w:fill="FFFFFF"/>
          <w:lang w:val="es-MX"/>
        </w:rPr>
        <w:t>Lily Lo</w:t>
      </w:r>
      <w:r w:rsidRPr="00566835">
        <w:rPr>
          <w:rFonts w:ascii="Arial" w:hAnsi="Arial" w:cs="Arial"/>
          <w:color w:val="222222"/>
          <w:shd w:val="clear" w:color="auto" w:fill="FFFFFF"/>
          <w:lang w:val="es-MX"/>
        </w:rPr>
        <w:tab/>
        <w:t>X</w:t>
      </w:r>
    </w:p>
    <w:p w14:paraId="2215DAE6" w14:textId="10F717F5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Alex Merlich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725ECCF8" w14:textId="44548BD9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 w:rsidRPr="00716D03">
        <w:rPr>
          <w:rFonts w:ascii="Arial" w:hAnsi="Arial" w:cs="Arial"/>
          <w:color w:val="222222"/>
          <w:shd w:val="clear" w:color="auto" w:fill="FFFFFF"/>
        </w:rPr>
        <w:t>Kevin Merrick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1B3D1901" w14:textId="05A5CA75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Gordon Nichols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3B7B70BD" w14:textId="6A0901E3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Gary Oakes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769A402C" w14:textId="169CC89B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Pat Persing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1B499EBF" w14:textId="77777777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Evan Salmon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0968F9F3" w14:textId="63A29B7A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Aman Singh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3412CDF2" w14:textId="7389B9B2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Hugh Snyder 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479ED030" w14:textId="77777777" w:rsidR="002D1F51" w:rsidRDefault="002D1F51" w:rsidP="002D1F51">
      <w:pPr>
        <w:tabs>
          <w:tab w:val="left" w:pos="360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Devin Wolf</w:t>
      </w:r>
      <w:r>
        <w:rPr>
          <w:rFonts w:ascii="Arial" w:hAnsi="Arial" w:cs="Arial"/>
          <w:color w:val="222222"/>
          <w:shd w:val="clear" w:color="auto" w:fill="FFFFFF"/>
        </w:rPr>
        <w:tab/>
        <w:t>X</w:t>
      </w:r>
    </w:p>
    <w:p w14:paraId="5234B3BF" w14:textId="77777777" w:rsidR="001C40F3" w:rsidRDefault="001C40F3" w:rsidP="002D1F51">
      <w:pPr>
        <w:shd w:val="clear" w:color="auto" w:fill="FFFFFF"/>
        <w:spacing w:after="0" w:line="240" w:lineRule="auto"/>
      </w:pPr>
    </w:p>
    <w:sectPr w:rsidR="001C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A3F63"/>
    <w:multiLevelType w:val="hybridMultilevel"/>
    <w:tmpl w:val="FCB8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B"/>
    <w:rsid w:val="001C40F3"/>
    <w:rsid w:val="002D1F51"/>
    <w:rsid w:val="003A646A"/>
    <w:rsid w:val="007B0ECB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3931"/>
  <w15:chartTrackingRefBased/>
  <w15:docId w15:val="{74D07218-DCE7-4C3C-8015-230C8A7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E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GTKGRtij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mckay</dc:creator>
  <cp:keywords/>
  <dc:description/>
  <cp:lastModifiedBy>lisa mckay</cp:lastModifiedBy>
  <cp:revision>5</cp:revision>
  <dcterms:created xsi:type="dcterms:W3CDTF">2020-09-08T15:32:00Z</dcterms:created>
  <dcterms:modified xsi:type="dcterms:W3CDTF">2020-09-08T16:09:00Z</dcterms:modified>
</cp:coreProperties>
</file>